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E1B4" w14:textId="38C4E4B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219F7F31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(Bs)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23E7F324" w:rsidR="00892C6E" w:rsidRPr="00892C6E" w:rsidRDefault="00A32C86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0" w:name="_Hlk163552514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MOD </w:t>
      </w:r>
      <w:r w:rsidR="00892C6E"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A: ISTANZA DI PARTECIPAZIONE</w:t>
      </w:r>
    </w:p>
    <w:bookmarkEnd w:id="0"/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0192719" w14:textId="5B5687AB" w:rsidR="00A32C86" w:rsidRPr="00EF00F9" w:rsidRDefault="00EF00F9" w:rsidP="00EF00F9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Oggetto:</w:t>
      </w:r>
      <w:r w:rsidRPr="00EF00F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EF00F9"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  <w:t>MOD A: ISTANZA DI PARTECIPAZIONE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per la  s</w:t>
      </w:r>
      <w:r w:rsidR="00A32C86"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elezione d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i</w:t>
      </w:r>
      <w:r w:rsidR="00A32C86"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n.2 TUTOR SCOLASTICI  - n.2  D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OCENTI </w:t>
      </w:r>
      <w:r w:rsidR="00A32C86"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ACCOMPAGNATOR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I</w:t>
      </w:r>
      <w:r w:rsidR="00A32C86"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31E38BE2" w14:textId="5903D317" w:rsidR="00A32C86" w:rsidRPr="00A32C86" w:rsidRDefault="00A32C86" w:rsidP="00A32C86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32C86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Fondi Strutturali Eu</w:t>
      </w:r>
      <w:r w:rsidR="00EF00F9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r</w:t>
      </w:r>
      <w:r w:rsidRPr="00A32C86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opei – Programma Operativo Nazionale “Per la scuola, competenze e</w:t>
      </w:r>
      <w:r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A32C86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ambienti per l’apprendimento” 2014-2020 – Fondo sociale europeo (FSE) Avviso 25532 del 23/02/2024 Percorsi per le competenze trasversali e l'orientamento (PCTO) all'estero (Piano 1092784)</w:t>
      </w:r>
    </w:p>
    <w:p w14:paraId="017A1860" w14:textId="77777777" w:rsidR="00A32C86" w:rsidRPr="00A32C86" w:rsidRDefault="00A32C86" w:rsidP="00A32C86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r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Codice Progetto: 10.6.6B-FSEPON-LO-2024-17</w:t>
      </w:r>
    </w:p>
    <w:p w14:paraId="4405C1FD" w14:textId="77777777" w:rsidR="00A32C86" w:rsidRPr="00A32C86" w:rsidRDefault="00A32C86" w:rsidP="00A32C86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r w:rsidRPr="00A32C86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CUP: B24D24000730007</w:t>
      </w:r>
    </w:p>
    <w:p w14:paraId="3470D438" w14:textId="77777777" w:rsidR="00AD0F47" w:rsidRPr="00892C6E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5B8A386" w14:textId="78B23A06" w:rsidR="00892C6E" w:rsidRPr="00ED4B5A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26DA2648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="4E2767EB" w:rsidRPr="1C6DAD81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48910366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</w:t>
      </w:r>
    </w:p>
    <w:p w14:paraId="5AF0B620" w14:textId="23E04E4E" w:rsidR="00892C6E" w:rsidRPr="00ED4B5A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>
        <w:tab/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>
        <w:tab/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</w:p>
    <w:p w14:paraId="366B68A9" w14:textId="5EE6D8CC" w:rsidR="00892C6E" w:rsidRPr="00ED4B5A" w:rsidRDefault="00FF6190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="00892C6E">
        <w:tab/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</w:t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892C6E">
        <w:tab/>
      </w:r>
      <w:r w:rsidR="00ED4B5A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</w:t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</w:p>
    <w:p w14:paraId="560BCFF2" w14:textId="223C5A7E" w:rsidR="00892C6E" w:rsidRPr="00ED4B5A" w:rsidRDefault="4EAB9A0D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PEC</w:t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   </w:t>
      </w:r>
      <w:r w:rsidR="6F92981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>in servizio pres</w:t>
      </w:r>
      <w:r w:rsidR="21F0A692" w:rsidRPr="1C6DAD81">
        <w:rPr>
          <w:rFonts w:ascii="Calibri" w:eastAsia="Calibri" w:hAnsi="Calibri" w:cs="Calibri"/>
          <w:sz w:val="22"/>
          <w:szCs w:val="22"/>
          <w:lang w:eastAsia="en-US" w:bidi="it-IT"/>
        </w:rPr>
        <w:t>so ______________________________________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="00892C6E">
        <w:tab/>
      </w:r>
      <w:r w:rsidR="00892C6E"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7BDD9C8A" w14:textId="77777777" w:rsidR="00ED4B5A" w:rsidRDefault="00ED4B5A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56822" w14:textId="2D266612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E8A57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In qualità di:</w:t>
      </w:r>
    </w:p>
    <w:p w14:paraId="551F7F4C" w14:textId="7CF3C16C" w:rsidR="00892C6E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Personale in servizio presso questo Istituto (personale interno)</w:t>
      </w:r>
    </w:p>
    <w:p w14:paraId="6BD82F15" w14:textId="24DE1687" w:rsidR="00797994" w:rsidRPr="00485AF2" w:rsidRDefault="00797994" w:rsidP="00485AF2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</w:t>
      </w:r>
      <w:r w:rsidR="285CCE4C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e classe di concorso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):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70A4E7B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5A4A80" w14:textId="146A627F" w:rsidR="00892C6E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l</w:t>
      </w:r>
      <w:r w:rsidR="00A32C86"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’incarico di </w:t>
      </w:r>
    </w:p>
    <w:p w14:paraId="249C61CE" w14:textId="37D7D123" w:rsidR="00175CFE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TUTOR SCOLASTICO – IRLANDA</w:t>
      </w:r>
    </w:p>
    <w:p w14:paraId="2371B00E" w14:textId="731AC663" w:rsidR="00A32C86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TUTOR SCOLASTICO – MALTA</w:t>
      </w:r>
    </w:p>
    <w:p w14:paraId="5502BEF8" w14:textId="603E54C1" w:rsidR="00A32C86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DOCENTE ACCOMPAGNATORE – IRLANDA</w:t>
      </w:r>
    </w:p>
    <w:p w14:paraId="2DD46D6B" w14:textId="28035806" w:rsidR="00A32C86" w:rsidRPr="00C802B8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DOCENTE ACCOMPAGNATORE - MALTA</w:t>
      </w: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A tal fine, valendosi delle disposizioni di cui all'art. 46 del DPR 28/12/2000 n. 445, consapevole delle sanzioni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lastRenderedPageBreak/>
        <w:t>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2E78D946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>ll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32B2F5C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avere la competenza informatica 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 xml:space="preserve">adeguata per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l’uso della piattaforma on line “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 xml:space="preserve">GPU – Indire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35155AD6" w14:textId="1B39B710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</w:t>
      </w:r>
    </w:p>
    <w:p w14:paraId="7E6B01E3" w14:textId="24E66A7D" w:rsidR="27217D3A" w:rsidRDefault="27217D3A" w:rsidP="1C6DAD81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Di impegnarsi allo svolgimento dell’incarico secondo il calendario fissato dall’Istituto ( </w:t>
      </w:r>
      <w:r w:rsidR="00EF00F9">
        <w:rPr>
          <w:rFonts w:ascii="Calibri" w:eastAsia="Calibri" w:hAnsi="Calibri" w:cs="Calibri"/>
          <w:sz w:val="22"/>
          <w:szCs w:val="22"/>
          <w:lang w:eastAsia="en-US"/>
        </w:rPr>
        <w:t xml:space="preserve">periodo indicativo 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>fine maggio</w:t>
      </w:r>
      <w:r w:rsidR="0673EFD3" w:rsidRPr="1C6DAD81">
        <w:rPr>
          <w:rFonts w:ascii="Calibri" w:eastAsia="Calibri" w:hAnsi="Calibri" w:cs="Calibri"/>
          <w:sz w:val="22"/>
          <w:szCs w:val="22"/>
          <w:lang w:eastAsia="en-US"/>
        </w:rPr>
        <w:t>-fine giugno)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79A8EAA9" w:rsidR="00892C6E" w:rsidRPr="00892C6E" w:rsidRDefault="00400008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lastRenderedPageBreak/>
        <w:t>Come previsto da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 w:rsidRPr="1C6DAD81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5BA2B2E9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562BDDD5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AI SENSI DEGLI ART. 46 E 47 DEL DPR 28.12.2000 N. 445, CONSAPEVOLE DELLA RESPONSABILITA' PENALE CUI PUO’ ANDARE INCONTRO IN CASO DI AFFERMAZIONI MENDACI AI SENSI DELL'ART. 76 DEL MEDESIMO DPR 445/2000 DICHIARA DI AVERE LA NECESSARIA CONOSCENZA DELLA PIATTAFORMA </w:t>
      </w:r>
      <w:r w:rsidR="597D67C5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GPU INDIRE 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>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35D80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1F3728ED" w:rsidR="003950B8" w:rsidRDefault="00A32C86" w:rsidP="00A32C86">
    <w:pPr>
      <w:pStyle w:val="Intestazione"/>
      <w:jc w:val="center"/>
    </w:pPr>
    <w:r>
      <w:rPr>
        <w:noProof/>
      </w:rPr>
      <w:drawing>
        <wp:inline distT="0" distB="0" distL="0" distR="0" wp14:anchorId="4E4ACC67" wp14:editId="720AB10D">
          <wp:extent cx="5949950" cy="993775"/>
          <wp:effectExtent l="0" t="0" r="0" b="0"/>
          <wp:docPr id="1266628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1898">
    <w:abstractNumId w:val="32"/>
  </w:num>
  <w:num w:numId="2" w16cid:durableId="1427967809">
    <w:abstractNumId w:val="4"/>
  </w:num>
  <w:num w:numId="3" w16cid:durableId="1539470416">
    <w:abstractNumId w:val="29"/>
  </w:num>
  <w:num w:numId="4" w16cid:durableId="1276134157">
    <w:abstractNumId w:val="7"/>
  </w:num>
  <w:num w:numId="5" w16cid:durableId="1770543253">
    <w:abstractNumId w:val="16"/>
  </w:num>
  <w:num w:numId="6" w16cid:durableId="1057362215">
    <w:abstractNumId w:val="19"/>
  </w:num>
  <w:num w:numId="7" w16cid:durableId="135295734">
    <w:abstractNumId w:val="11"/>
  </w:num>
  <w:num w:numId="8" w16cid:durableId="873536987">
    <w:abstractNumId w:val="18"/>
  </w:num>
  <w:num w:numId="9" w16cid:durableId="226034619">
    <w:abstractNumId w:val="26"/>
  </w:num>
  <w:num w:numId="10" w16cid:durableId="553198512">
    <w:abstractNumId w:val="34"/>
  </w:num>
  <w:num w:numId="11" w16cid:durableId="1444180688">
    <w:abstractNumId w:val="27"/>
  </w:num>
  <w:num w:numId="12" w16cid:durableId="624701580">
    <w:abstractNumId w:val="12"/>
  </w:num>
  <w:num w:numId="13" w16cid:durableId="738601305">
    <w:abstractNumId w:val="28"/>
  </w:num>
  <w:num w:numId="14" w16cid:durableId="1777477754">
    <w:abstractNumId w:val="36"/>
  </w:num>
  <w:num w:numId="15" w16cid:durableId="1591039689">
    <w:abstractNumId w:val="20"/>
  </w:num>
  <w:num w:numId="16" w16cid:durableId="1014577252">
    <w:abstractNumId w:val="21"/>
  </w:num>
  <w:num w:numId="17" w16cid:durableId="913050197">
    <w:abstractNumId w:val="38"/>
  </w:num>
  <w:num w:numId="18" w16cid:durableId="408964533">
    <w:abstractNumId w:val="24"/>
  </w:num>
  <w:num w:numId="19" w16cid:durableId="1558739625">
    <w:abstractNumId w:val="15"/>
  </w:num>
  <w:num w:numId="20" w16cid:durableId="947855750">
    <w:abstractNumId w:val="9"/>
  </w:num>
  <w:num w:numId="21" w16cid:durableId="690690262">
    <w:abstractNumId w:val="5"/>
  </w:num>
  <w:num w:numId="22" w16cid:durableId="172234501">
    <w:abstractNumId w:val="31"/>
  </w:num>
  <w:num w:numId="23" w16cid:durableId="1714042933">
    <w:abstractNumId w:val="25"/>
  </w:num>
  <w:num w:numId="24" w16cid:durableId="873228763">
    <w:abstractNumId w:val="17"/>
  </w:num>
  <w:num w:numId="25" w16cid:durableId="1666862460">
    <w:abstractNumId w:val="14"/>
  </w:num>
  <w:num w:numId="26" w16cid:durableId="1015620337">
    <w:abstractNumId w:val="37"/>
  </w:num>
  <w:num w:numId="27" w16cid:durableId="1433403831">
    <w:abstractNumId w:val="30"/>
  </w:num>
  <w:num w:numId="28" w16cid:durableId="1840997365">
    <w:abstractNumId w:val="8"/>
  </w:num>
  <w:num w:numId="29" w16cid:durableId="236401228">
    <w:abstractNumId w:val="6"/>
  </w:num>
  <w:num w:numId="30" w16cid:durableId="752508071">
    <w:abstractNumId w:val="22"/>
  </w:num>
  <w:num w:numId="31" w16cid:durableId="768507810">
    <w:abstractNumId w:val="33"/>
  </w:num>
  <w:num w:numId="32" w16cid:durableId="669019759">
    <w:abstractNumId w:val="35"/>
  </w:num>
  <w:num w:numId="33" w16cid:durableId="1071467735">
    <w:abstractNumId w:val="13"/>
  </w:num>
  <w:num w:numId="34" w16cid:durableId="1034619577">
    <w:abstractNumId w:val="10"/>
  </w:num>
  <w:num w:numId="35" w16cid:durableId="146900779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042"/>
    <w:rsid w:val="003E0AF7"/>
    <w:rsid w:val="003E18F4"/>
    <w:rsid w:val="003E2DA4"/>
    <w:rsid w:val="003E2E35"/>
    <w:rsid w:val="003E443C"/>
    <w:rsid w:val="003E5C47"/>
    <w:rsid w:val="003F2D21"/>
    <w:rsid w:val="003F5439"/>
    <w:rsid w:val="00400008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AF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C86"/>
    <w:rsid w:val="00A32D87"/>
    <w:rsid w:val="00A33F0C"/>
    <w:rsid w:val="00A35D80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2B8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00F9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73EFD3"/>
    <w:rsid w:val="06B68098"/>
    <w:rsid w:val="06BA7D76"/>
    <w:rsid w:val="080B2E81"/>
    <w:rsid w:val="0F99F3A1"/>
    <w:rsid w:val="10FCCE68"/>
    <w:rsid w:val="12989EC9"/>
    <w:rsid w:val="1421F5AF"/>
    <w:rsid w:val="1728FDAD"/>
    <w:rsid w:val="1C6DAD81"/>
    <w:rsid w:val="211EEA4A"/>
    <w:rsid w:val="2191118C"/>
    <w:rsid w:val="21F0A692"/>
    <w:rsid w:val="26DA2648"/>
    <w:rsid w:val="27217D3A"/>
    <w:rsid w:val="27FF99DE"/>
    <w:rsid w:val="285CCE4C"/>
    <w:rsid w:val="29A13EB6"/>
    <w:rsid w:val="29B2EDEE"/>
    <w:rsid w:val="2C5D925F"/>
    <w:rsid w:val="2E3D76AB"/>
    <w:rsid w:val="3305B597"/>
    <w:rsid w:val="353B5154"/>
    <w:rsid w:val="356071C9"/>
    <w:rsid w:val="39480D7F"/>
    <w:rsid w:val="3AE3DDE0"/>
    <w:rsid w:val="3BFC0903"/>
    <w:rsid w:val="3C9E55CB"/>
    <w:rsid w:val="3DD1F1FC"/>
    <w:rsid w:val="3F5750F4"/>
    <w:rsid w:val="42418F1F"/>
    <w:rsid w:val="48910366"/>
    <w:rsid w:val="499E1F6B"/>
    <w:rsid w:val="4A4ECC1D"/>
    <w:rsid w:val="4E2767EB"/>
    <w:rsid w:val="4E896896"/>
    <w:rsid w:val="4EAB9A0D"/>
    <w:rsid w:val="504611EE"/>
    <w:rsid w:val="50A80D63"/>
    <w:rsid w:val="54180547"/>
    <w:rsid w:val="597D67C5"/>
    <w:rsid w:val="60B8E7C9"/>
    <w:rsid w:val="66A127EE"/>
    <w:rsid w:val="673F70FA"/>
    <w:rsid w:val="683CF84F"/>
    <w:rsid w:val="69D8C8B0"/>
    <w:rsid w:val="6E931176"/>
    <w:rsid w:val="6F3075D9"/>
    <w:rsid w:val="6F92981B"/>
    <w:rsid w:val="7207EE72"/>
    <w:rsid w:val="7341A796"/>
    <w:rsid w:val="7745542A"/>
    <w:rsid w:val="77959FC1"/>
    <w:rsid w:val="7AB7D528"/>
    <w:rsid w:val="7B06F61B"/>
    <w:rsid w:val="7B389EE4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3AB41-AE5E-45E2-898D-F8D49CB7E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5975</Characters>
  <Application>Microsoft Office Word</Application>
  <DocSecurity>0</DocSecurity>
  <Lines>49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GRUPPO ORARIO</cp:lastModifiedBy>
  <cp:revision>4</cp:revision>
  <cp:lastPrinted>2023-08-09T15:27:00Z</cp:lastPrinted>
  <dcterms:created xsi:type="dcterms:W3CDTF">2024-04-04T18:07:00Z</dcterms:created>
  <dcterms:modified xsi:type="dcterms:W3CDTF">2024-04-09T08:56:00Z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