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1E1B4" w14:textId="38AFA92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45F8B90C" wp14:editId="71DFDB92">
            <wp:extent cx="5503545" cy="774877"/>
            <wp:effectExtent l="0" t="0" r="0" b="0"/>
            <wp:docPr id="1635459510" name="Immagine 16354595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7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B49E8C5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36A5731" w14:textId="6EEC65A8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C802B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 n. 1 Docente esperto lingua inglese</w:t>
      </w:r>
      <w:r w:rsidR="00494D1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mediante procedura comparativa dei curricula vitae </w:t>
      </w:r>
      <w:r w:rsidRPr="00D22277">
        <w:rPr>
          <w:rFonts w:ascii="Calibri" w:eastAsia="Calibri" w:hAnsi="Calibri" w:cs="Calibri"/>
          <w:b/>
          <w:sz w:val="22"/>
          <w:szCs w:val="22"/>
          <w:lang w:eastAsia="en-US"/>
        </w:rPr>
        <w:t>e professionali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la realizzazione di interventi atti a ridurre il fenomeno della dispersione scolastica e dell’abbandono, favorendo l’inclusione e il successo formativo delle studentesse e degli studenti più fragili (dm 170 del 24-06-2022) a valere sul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719F9D4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470D438" w14:textId="77777777" w:rsidR="00AD0F47" w:rsidRPr="00892C6E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30056C35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77777777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CHIEDE DI PARTECIPARE (barrare in corrispondenza della sezione per cui si concorre)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E8A57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In qualità di:</w:t>
      </w:r>
    </w:p>
    <w:p w14:paraId="551F7F4C" w14:textId="7CF3C16C" w:rsidR="00892C6E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Personale in servizio presso questo Istituto (personale interno)</w:t>
      </w:r>
    </w:p>
    <w:p w14:paraId="6BD82F15" w14:textId="214B5D27" w:rsidR="00797994" w:rsidRPr="00485AF2" w:rsidRDefault="00797994" w:rsidP="00485AF2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T.I.):</w:t>
      </w:r>
      <w:r w:rsidRPr="0079799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t>______________________________</w:t>
      </w:r>
    </w:p>
    <w:p w14:paraId="70A4E7B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5A4A80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Per la seguente sezione di cui all’Art. 1 dell’avviso:</w:t>
      </w:r>
      <w:bookmarkStart w:id="0" w:name="_GoBack"/>
      <w:bookmarkEnd w:id="0"/>
    </w:p>
    <w:p w14:paraId="249C61CE" w14:textId="55C071E3" w:rsidR="00175CFE" w:rsidRPr="00C802B8" w:rsidRDefault="00892C6E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Sezione D - “PERCORSI FORMATIVI E LABORATORIALI CO – CURRICOLARI”</w:t>
      </w:r>
      <w:r w:rsidR="00C802B8">
        <w:rPr>
          <w:rFonts w:ascii="Calibri" w:eastAsia="Calibri" w:hAnsi="Calibri" w:cs="Calibri"/>
          <w:sz w:val="22"/>
          <w:szCs w:val="22"/>
          <w:lang w:eastAsia="en-US"/>
        </w:rPr>
        <w:t xml:space="preserve"> – LABORATORIO MADRELINGUA 1 – RUOLO DOCENTE ESPERTO LINGUA INGLESE</w:t>
      </w: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6C1BE22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dagli art. 1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35155AD6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all’art.5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lastRenderedPageBreak/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3"/>
      <w:footerReference w:type="even" r:id="rId14"/>
      <w:footerReference w:type="default" r:id="rId15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485AF2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29"/>
  </w:num>
  <w:num w:numId="4">
    <w:abstractNumId w:val="7"/>
  </w:num>
  <w:num w:numId="5">
    <w:abstractNumId w:val="16"/>
  </w:num>
  <w:num w:numId="6">
    <w:abstractNumId w:val="19"/>
  </w:num>
  <w:num w:numId="7">
    <w:abstractNumId w:val="11"/>
  </w:num>
  <w:num w:numId="8">
    <w:abstractNumId w:val="18"/>
  </w:num>
  <w:num w:numId="9">
    <w:abstractNumId w:val="26"/>
  </w:num>
  <w:num w:numId="10">
    <w:abstractNumId w:val="34"/>
  </w:num>
  <w:num w:numId="11">
    <w:abstractNumId w:val="27"/>
  </w:num>
  <w:num w:numId="12">
    <w:abstractNumId w:val="12"/>
  </w:num>
  <w:num w:numId="13">
    <w:abstractNumId w:val="28"/>
  </w:num>
  <w:num w:numId="14">
    <w:abstractNumId w:val="36"/>
  </w:num>
  <w:num w:numId="15">
    <w:abstractNumId w:val="20"/>
  </w:num>
  <w:num w:numId="16">
    <w:abstractNumId w:val="21"/>
  </w:num>
  <w:num w:numId="17">
    <w:abstractNumId w:val="38"/>
  </w:num>
  <w:num w:numId="18">
    <w:abstractNumId w:val="24"/>
  </w:num>
  <w:num w:numId="19">
    <w:abstractNumId w:val="15"/>
  </w:num>
  <w:num w:numId="20">
    <w:abstractNumId w:val="9"/>
  </w:num>
  <w:num w:numId="21">
    <w:abstractNumId w:val="5"/>
  </w:num>
  <w:num w:numId="22">
    <w:abstractNumId w:val="31"/>
  </w:num>
  <w:num w:numId="23">
    <w:abstractNumId w:val="25"/>
  </w:num>
  <w:num w:numId="24">
    <w:abstractNumId w:val="17"/>
  </w:num>
  <w:num w:numId="25">
    <w:abstractNumId w:val="14"/>
  </w:num>
  <w:num w:numId="26">
    <w:abstractNumId w:val="37"/>
  </w:num>
  <w:num w:numId="27">
    <w:abstractNumId w:val="30"/>
  </w:num>
  <w:num w:numId="28">
    <w:abstractNumId w:val="8"/>
  </w:num>
  <w:num w:numId="29">
    <w:abstractNumId w:val="6"/>
  </w:num>
  <w:num w:numId="30">
    <w:abstractNumId w:val="22"/>
  </w:num>
  <w:num w:numId="31">
    <w:abstractNumId w:val="33"/>
  </w:num>
  <w:num w:numId="32">
    <w:abstractNumId w:val="35"/>
  </w:num>
  <w:num w:numId="33">
    <w:abstractNumId w:val="13"/>
  </w:num>
  <w:num w:numId="34">
    <w:abstractNumId w:val="10"/>
  </w:num>
  <w:num w:numId="35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AF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2B8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7C17F-71D9-4461-9FDE-8B1F8256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904</Words>
  <Characters>6464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12</cp:revision>
  <cp:lastPrinted>2023-08-09T15:27:00Z</cp:lastPrinted>
  <dcterms:created xsi:type="dcterms:W3CDTF">2023-10-08T06:42:00Z</dcterms:created>
  <dcterms:modified xsi:type="dcterms:W3CDTF">2024-01-22T09:19:00Z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